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87CC3" w:rsidRDefault="00987CC3"/>
    <w:p w:rsidR="00987CC3" w:rsidRDefault="00987CC3" w:rsidP="001E1450">
      <w:pPr>
        <w:jc w:val="center"/>
        <w:rPr>
          <w:b/>
          <w:bCs/>
          <w:sz w:val="32"/>
          <w:szCs w:val="32"/>
          <w:lang w:val="pl-PL"/>
        </w:rPr>
      </w:pPr>
      <w:r w:rsidRPr="00987CC3">
        <w:rPr>
          <w:b/>
          <w:bCs/>
          <w:sz w:val="32"/>
          <w:szCs w:val="32"/>
          <w:lang w:val="pl-PL"/>
        </w:rPr>
        <w:t xml:space="preserve">REGULAMIN </w:t>
      </w:r>
      <w:r w:rsidR="008463E0">
        <w:rPr>
          <w:b/>
          <w:bCs/>
          <w:sz w:val="32"/>
          <w:szCs w:val="32"/>
          <w:lang w:val="pl-PL"/>
        </w:rPr>
        <w:t>AKCJI</w:t>
      </w:r>
      <w:r w:rsidRPr="00987CC3">
        <w:rPr>
          <w:b/>
          <w:bCs/>
          <w:sz w:val="32"/>
          <w:szCs w:val="32"/>
          <w:lang w:val="pl-PL"/>
        </w:rPr>
        <w:t xml:space="preserve"> „</w:t>
      </w:r>
      <w:proofErr w:type="spellStart"/>
      <w:r w:rsidR="007D109F">
        <w:rPr>
          <w:b/>
          <w:bCs/>
          <w:sz w:val="32"/>
          <w:szCs w:val="32"/>
          <w:lang w:val="pl-PL"/>
        </w:rPr>
        <w:t>Cyfrostart</w:t>
      </w:r>
      <w:proofErr w:type="spellEnd"/>
      <w:r w:rsidRPr="00987CC3">
        <w:rPr>
          <w:b/>
          <w:bCs/>
          <w:sz w:val="32"/>
          <w:szCs w:val="32"/>
          <w:lang w:val="pl-PL"/>
        </w:rPr>
        <w:t>”</w:t>
      </w:r>
    </w:p>
    <w:p w:rsidR="00987CC3" w:rsidRPr="00987CC3" w:rsidRDefault="00987CC3" w:rsidP="00987CC3">
      <w:pPr>
        <w:jc w:val="center"/>
        <w:rPr>
          <w:sz w:val="32"/>
          <w:szCs w:val="32"/>
          <w:lang w:val="pl-PL"/>
        </w:rPr>
      </w:pPr>
    </w:p>
    <w:p w:rsidR="00987CC3" w:rsidRPr="008E0CB5" w:rsidRDefault="00987CC3" w:rsidP="00987CC3">
      <w:pPr>
        <w:jc w:val="center"/>
        <w:rPr>
          <w:lang w:val="pl-PL"/>
        </w:rPr>
      </w:pPr>
      <w:r w:rsidRPr="008E0CB5">
        <w:rPr>
          <w:b/>
          <w:bCs/>
          <w:lang w:val="pl-PL"/>
        </w:rPr>
        <w:t>§1 Organizator oraz Partner</w:t>
      </w:r>
    </w:p>
    <w:p w:rsidR="00987CC3" w:rsidRPr="00987CC3" w:rsidRDefault="00987CC3" w:rsidP="00987CC3">
      <w:pPr>
        <w:numPr>
          <w:ilvl w:val="0"/>
          <w:numId w:val="1"/>
        </w:numPr>
        <w:rPr>
          <w:lang w:val="pl-PL"/>
        </w:rPr>
      </w:pPr>
      <w:r w:rsidRPr="00987CC3">
        <w:rPr>
          <w:lang w:val="pl-PL"/>
        </w:rPr>
        <w:t xml:space="preserve">Regulamin określa zasady udziału w </w:t>
      </w:r>
      <w:r w:rsidR="008463E0">
        <w:rPr>
          <w:lang w:val="pl-PL"/>
        </w:rPr>
        <w:t xml:space="preserve">akcji </w:t>
      </w:r>
      <w:r w:rsidRPr="00987CC3">
        <w:rPr>
          <w:lang w:val="pl-PL"/>
        </w:rPr>
        <w:t>społeczn</w:t>
      </w:r>
      <w:r w:rsidR="008463E0">
        <w:rPr>
          <w:lang w:val="pl-PL"/>
        </w:rPr>
        <w:t>ej</w:t>
      </w:r>
      <w:r w:rsidRPr="00987CC3">
        <w:rPr>
          <w:lang w:val="pl-PL"/>
        </w:rPr>
        <w:t xml:space="preserve"> „</w:t>
      </w:r>
      <w:proofErr w:type="spellStart"/>
      <w:r w:rsidR="007D109F">
        <w:rPr>
          <w:b/>
          <w:bCs/>
          <w:lang w:val="pl-PL"/>
        </w:rPr>
        <w:t>Cyfrostart</w:t>
      </w:r>
      <w:proofErr w:type="spellEnd"/>
      <w:r w:rsidRPr="00987CC3">
        <w:rPr>
          <w:lang w:val="pl-PL"/>
        </w:rPr>
        <w:t>” (zwan</w:t>
      </w:r>
      <w:r w:rsidR="008463E0">
        <w:rPr>
          <w:lang w:val="pl-PL"/>
        </w:rPr>
        <w:t>ą</w:t>
      </w:r>
      <w:r w:rsidRPr="00987CC3">
        <w:rPr>
          <w:lang w:val="pl-PL"/>
        </w:rPr>
        <w:t xml:space="preserve"> dalej „</w:t>
      </w:r>
      <w:r w:rsidR="008463E0">
        <w:rPr>
          <w:lang w:val="pl-PL"/>
        </w:rPr>
        <w:t>Akcją</w:t>
      </w:r>
      <w:r w:rsidRPr="00987CC3">
        <w:rPr>
          <w:lang w:val="pl-PL"/>
        </w:rPr>
        <w:t>”) skierowan</w:t>
      </w:r>
      <w:r w:rsidR="008463E0">
        <w:rPr>
          <w:lang w:val="pl-PL"/>
        </w:rPr>
        <w:t>ą</w:t>
      </w:r>
      <w:r w:rsidRPr="00987CC3">
        <w:rPr>
          <w:lang w:val="pl-PL"/>
        </w:rPr>
        <w:t xml:space="preserve"> do placówek opiekuńczo-wychowawczych, rodzinnych domów dziecka i rodzin zastępczych.</w:t>
      </w:r>
    </w:p>
    <w:p w:rsidR="00987CC3" w:rsidRPr="00987CC3" w:rsidRDefault="00987CC3" w:rsidP="00987CC3">
      <w:pPr>
        <w:numPr>
          <w:ilvl w:val="0"/>
          <w:numId w:val="1"/>
        </w:numPr>
        <w:rPr>
          <w:lang w:val="pl-PL"/>
        </w:rPr>
      </w:pPr>
      <w:r w:rsidRPr="00987CC3">
        <w:rPr>
          <w:lang w:val="pl-PL"/>
        </w:rPr>
        <w:t xml:space="preserve">Celem </w:t>
      </w:r>
      <w:r w:rsidR="008463E0">
        <w:rPr>
          <w:lang w:val="pl-PL"/>
        </w:rPr>
        <w:t>Akcji</w:t>
      </w:r>
      <w:r w:rsidRPr="00987CC3">
        <w:rPr>
          <w:lang w:val="pl-PL"/>
        </w:rPr>
        <w:t xml:space="preserve"> jest przekazanie </w:t>
      </w:r>
      <w:r w:rsidR="008463E0">
        <w:rPr>
          <w:lang w:val="pl-PL"/>
        </w:rPr>
        <w:t>sprawnych laptopów dla dzieci z pieczy zastępczej otrzymanych od Firmy Ensono.pl, następnie wyre</w:t>
      </w:r>
      <w:r w:rsidR="006A4086">
        <w:rPr>
          <w:lang w:val="pl-PL"/>
        </w:rPr>
        <w:t>montowane przez Firmę Kompre.pl</w:t>
      </w:r>
      <w:r w:rsidRPr="00987CC3">
        <w:rPr>
          <w:lang w:val="pl-PL"/>
        </w:rPr>
        <w:t>.</w:t>
      </w:r>
    </w:p>
    <w:p w:rsidR="00987CC3" w:rsidRPr="00987CC3" w:rsidRDefault="00987CC3" w:rsidP="00987CC3">
      <w:pPr>
        <w:numPr>
          <w:ilvl w:val="0"/>
          <w:numId w:val="1"/>
        </w:numPr>
        <w:rPr>
          <w:lang w:val="pl-PL"/>
        </w:rPr>
      </w:pPr>
      <w:r w:rsidRPr="00987CC3">
        <w:rPr>
          <w:lang w:val="pl-PL"/>
        </w:rPr>
        <w:t xml:space="preserve">Organizatorem </w:t>
      </w:r>
      <w:r w:rsidR="008463E0">
        <w:rPr>
          <w:lang w:val="pl-PL"/>
        </w:rPr>
        <w:t>Akcji</w:t>
      </w:r>
      <w:r w:rsidRPr="00987CC3">
        <w:rPr>
          <w:lang w:val="pl-PL"/>
        </w:rPr>
        <w:t xml:space="preserve"> jest Fundacja „</w:t>
      </w:r>
      <w:r w:rsidRPr="00987CC3">
        <w:rPr>
          <w:b/>
          <w:bCs/>
          <w:lang w:val="pl-PL"/>
        </w:rPr>
        <w:t>Polski Instytut Filantropii</w:t>
      </w:r>
      <w:r w:rsidRPr="00987CC3">
        <w:rPr>
          <w:lang w:val="pl-PL"/>
        </w:rPr>
        <w:t>” z siedzibą w Warszawie (00-366) ul. Foksal 3/5, wpisana do Rejestru Stowarzyszeń, innych Organizacji Społecznych i Zawodowych, Fundacji oraz Samodzielnych Publicznych Zakładów Opieki Zdrowotnej prowadzonego przez Sąd Rejonowy dla m.st. Warszawy, XII Wydział Gospodarczy Krajowego Rejestru Sądowego pod numerem KRS 0000203860, posiadająca REGON: 362387091, NIP: 5252627770 (zwana dalej „Organizatorem”).</w:t>
      </w:r>
    </w:p>
    <w:p w:rsidR="00987CC3" w:rsidRPr="00220568" w:rsidRDefault="00987CC3" w:rsidP="00987CC3">
      <w:pPr>
        <w:numPr>
          <w:ilvl w:val="0"/>
          <w:numId w:val="1"/>
        </w:numPr>
        <w:rPr>
          <w:lang w:val="pl-PL"/>
        </w:rPr>
      </w:pPr>
      <w:r w:rsidRPr="00220568">
        <w:rPr>
          <w:lang w:val="pl-PL"/>
        </w:rPr>
        <w:t xml:space="preserve">Partnerem </w:t>
      </w:r>
      <w:r w:rsidR="008463E0">
        <w:rPr>
          <w:lang w:val="pl-PL"/>
        </w:rPr>
        <w:t>Akcji</w:t>
      </w:r>
      <w:r w:rsidRPr="00220568">
        <w:rPr>
          <w:lang w:val="pl-PL"/>
        </w:rPr>
        <w:t xml:space="preserve"> jest </w:t>
      </w:r>
      <w:r w:rsidR="00220568">
        <w:rPr>
          <w:lang w:val="pl-PL"/>
        </w:rPr>
        <w:t xml:space="preserve">Firma </w:t>
      </w:r>
      <w:r w:rsidR="007D109F">
        <w:rPr>
          <w:lang w:val="pl-PL"/>
        </w:rPr>
        <w:t xml:space="preserve">Kompre.pl z siedzibą przy ul. </w:t>
      </w:r>
      <w:r w:rsidR="007D109F" w:rsidRPr="007D109F">
        <w:rPr>
          <w:lang w:val="pl-PL"/>
        </w:rPr>
        <w:t>Wesoła 37, 63-500 Ostrzeszów, wpisana do Krajowego Rejestru Sądowego - rejestru przedsiębiorców przez Sąd Rejonowy Poznań - Nowe Miasto I Wilda W Poznaniu, Ix Wydział Gospodarczy Krajowego Rejestru Sądowego, pod nr KRS 0000636486, NIP 5140199932, nr REGON 365361778.</w:t>
      </w:r>
      <w:r w:rsidRPr="00220568">
        <w:rPr>
          <w:lang w:val="pl-PL"/>
        </w:rPr>
        <w:t xml:space="preserve"> (zwana dalej „Partnerem”).</w:t>
      </w:r>
    </w:p>
    <w:p w:rsidR="00987CC3" w:rsidRPr="00987CC3" w:rsidRDefault="00987CC3" w:rsidP="00987CC3">
      <w:pPr>
        <w:numPr>
          <w:ilvl w:val="0"/>
          <w:numId w:val="1"/>
        </w:numPr>
        <w:rPr>
          <w:lang w:val="pl-PL"/>
        </w:rPr>
      </w:pPr>
      <w:r w:rsidRPr="00987CC3">
        <w:rPr>
          <w:lang w:val="pl-PL"/>
        </w:rPr>
        <w:t>Poprzez „Placówkę” rozumie się placówkę opiekuńczo-wychowawczą, rodzinny dom dziecka i zawodową rodzinę zastępczą, niezawodową rodzinę zastępczą.</w:t>
      </w:r>
    </w:p>
    <w:p w:rsidR="008463E0" w:rsidRPr="008E0CB5" w:rsidRDefault="008463E0" w:rsidP="00E356B3">
      <w:pPr>
        <w:numPr>
          <w:ilvl w:val="0"/>
          <w:numId w:val="1"/>
        </w:numPr>
        <w:rPr>
          <w:lang w:val="pl-PL"/>
        </w:rPr>
      </w:pPr>
      <w:r w:rsidRPr="008463E0">
        <w:rPr>
          <w:lang w:val="pl-PL"/>
        </w:rPr>
        <w:t>Akcja</w:t>
      </w:r>
      <w:r w:rsidR="00987CC3" w:rsidRPr="008463E0">
        <w:rPr>
          <w:lang w:val="pl-PL"/>
        </w:rPr>
        <w:t xml:space="preserve"> realizowan</w:t>
      </w:r>
      <w:r w:rsidRPr="008463E0">
        <w:rPr>
          <w:lang w:val="pl-PL"/>
        </w:rPr>
        <w:t>a</w:t>
      </w:r>
      <w:r w:rsidR="00987CC3" w:rsidRPr="008463E0">
        <w:rPr>
          <w:lang w:val="pl-PL"/>
        </w:rPr>
        <w:t xml:space="preserve"> będzie na terytorium Rzeczypospolitej Polskiej</w:t>
      </w:r>
      <w:r>
        <w:rPr>
          <w:lang w:val="pl-PL"/>
        </w:rPr>
        <w:t>.</w:t>
      </w:r>
    </w:p>
    <w:p w:rsidR="008463E0" w:rsidRPr="00160DC4" w:rsidRDefault="00987CC3" w:rsidP="008463E0">
      <w:pPr>
        <w:numPr>
          <w:ilvl w:val="0"/>
          <w:numId w:val="1"/>
        </w:numPr>
        <w:rPr>
          <w:lang w:val="pl-PL"/>
        </w:rPr>
      </w:pPr>
      <w:r w:rsidRPr="008463E0">
        <w:rPr>
          <w:b/>
          <w:bCs/>
          <w:lang w:val="pl-PL"/>
        </w:rPr>
        <w:t xml:space="preserve">Termin trwania </w:t>
      </w:r>
      <w:r w:rsidR="008463E0">
        <w:rPr>
          <w:b/>
          <w:bCs/>
          <w:lang w:val="pl-PL"/>
        </w:rPr>
        <w:t>Akcji</w:t>
      </w:r>
      <w:r w:rsidRPr="008463E0">
        <w:rPr>
          <w:b/>
          <w:bCs/>
          <w:lang w:val="pl-PL"/>
        </w:rPr>
        <w:t xml:space="preserve">: </w:t>
      </w:r>
      <w:r w:rsidR="00160DC4">
        <w:rPr>
          <w:b/>
          <w:bCs/>
          <w:lang w:val="pl-PL"/>
        </w:rPr>
        <w:t>27</w:t>
      </w:r>
      <w:r w:rsidRPr="008463E0">
        <w:rPr>
          <w:b/>
          <w:bCs/>
          <w:lang w:val="pl-PL"/>
        </w:rPr>
        <w:t>.</w:t>
      </w:r>
      <w:r w:rsidR="007D109F" w:rsidRPr="008463E0">
        <w:rPr>
          <w:b/>
          <w:bCs/>
          <w:lang w:val="pl-PL"/>
        </w:rPr>
        <w:t>02</w:t>
      </w:r>
      <w:r w:rsidRPr="008463E0">
        <w:rPr>
          <w:b/>
          <w:bCs/>
          <w:lang w:val="pl-PL"/>
        </w:rPr>
        <w:t>.202</w:t>
      </w:r>
      <w:r w:rsidR="007D109F" w:rsidRPr="008463E0">
        <w:rPr>
          <w:b/>
          <w:bCs/>
          <w:lang w:val="pl-PL"/>
        </w:rPr>
        <w:t>4</w:t>
      </w:r>
      <w:r w:rsidRPr="008463E0">
        <w:rPr>
          <w:b/>
          <w:bCs/>
          <w:lang w:val="pl-PL"/>
        </w:rPr>
        <w:t>-</w:t>
      </w:r>
      <w:r w:rsidR="00160DC4">
        <w:rPr>
          <w:b/>
          <w:bCs/>
          <w:lang w:val="pl-PL"/>
        </w:rPr>
        <w:t>10</w:t>
      </w:r>
      <w:r w:rsidRPr="008463E0">
        <w:rPr>
          <w:b/>
          <w:bCs/>
          <w:lang w:val="pl-PL"/>
        </w:rPr>
        <w:t>.</w:t>
      </w:r>
      <w:r w:rsidR="00160DC4">
        <w:rPr>
          <w:b/>
          <w:bCs/>
          <w:lang w:val="pl-PL"/>
        </w:rPr>
        <w:t>03</w:t>
      </w:r>
      <w:r w:rsidRPr="008463E0">
        <w:rPr>
          <w:b/>
          <w:bCs/>
          <w:lang w:val="pl-PL"/>
        </w:rPr>
        <w:t>.202</w:t>
      </w:r>
      <w:r w:rsidR="007D109F" w:rsidRPr="008463E0">
        <w:rPr>
          <w:b/>
          <w:bCs/>
          <w:lang w:val="pl-PL"/>
        </w:rPr>
        <w:t>4</w:t>
      </w:r>
      <w:r w:rsidRPr="008463E0">
        <w:rPr>
          <w:b/>
          <w:bCs/>
          <w:lang w:val="pl-PL"/>
        </w:rPr>
        <w:t xml:space="preserve"> r.</w:t>
      </w:r>
      <w:r w:rsidRPr="008463E0">
        <w:rPr>
          <w:lang w:val="pl-PL"/>
        </w:rPr>
        <w:t xml:space="preserve"> </w:t>
      </w:r>
      <w:r w:rsidR="007D109F" w:rsidRPr="008463E0">
        <w:rPr>
          <w:rFonts w:asciiTheme="majorHAnsi" w:hAnsiTheme="majorHAnsi" w:cstheme="majorHAnsi"/>
          <w:b/>
          <w:bCs/>
          <w:lang w:val="pl-PL"/>
        </w:rPr>
        <w:t>Weryfikacja formularzy</w:t>
      </w:r>
      <w:r w:rsidRPr="008463E0">
        <w:rPr>
          <w:rFonts w:asciiTheme="majorHAnsi" w:hAnsiTheme="majorHAnsi" w:cstheme="majorHAnsi"/>
          <w:b/>
          <w:bCs/>
          <w:lang w:val="pl-PL"/>
        </w:rPr>
        <w:t xml:space="preserve">: </w:t>
      </w:r>
      <w:r w:rsidR="00160DC4">
        <w:rPr>
          <w:rFonts w:asciiTheme="majorHAnsi" w:hAnsiTheme="majorHAnsi" w:cstheme="majorHAnsi"/>
          <w:b/>
          <w:bCs/>
          <w:lang w:val="pl-PL"/>
        </w:rPr>
        <w:t>11</w:t>
      </w:r>
      <w:r w:rsidRPr="008463E0">
        <w:rPr>
          <w:rFonts w:asciiTheme="majorHAnsi" w:hAnsiTheme="majorHAnsi" w:cstheme="majorHAnsi"/>
          <w:b/>
          <w:bCs/>
          <w:lang w:val="pl-PL"/>
        </w:rPr>
        <w:t>.</w:t>
      </w:r>
      <w:r w:rsidR="007D109F" w:rsidRPr="008463E0">
        <w:rPr>
          <w:rFonts w:asciiTheme="majorHAnsi" w:hAnsiTheme="majorHAnsi" w:cstheme="majorHAnsi"/>
          <w:b/>
          <w:bCs/>
          <w:lang w:val="pl-PL"/>
        </w:rPr>
        <w:t>0</w:t>
      </w:r>
      <w:r w:rsidR="00160DC4">
        <w:rPr>
          <w:rFonts w:asciiTheme="majorHAnsi" w:hAnsiTheme="majorHAnsi" w:cstheme="majorHAnsi"/>
          <w:b/>
          <w:bCs/>
          <w:lang w:val="pl-PL"/>
        </w:rPr>
        <w:t>3</w:t>
      </w:r>
      <w:r w:rsidR="007D109F" w:rsidRPr="008463E0">
        <w:rPr>
          <w:rFonts w:asciiTheme="majorHAnsi" w:hAnsiTheme="majorHAnsi" w:cstheme="majorHAnsi"/>
          <w:b/>
          <w:bCs/>
          <w:lang w:val="pl-PL"/>
        </w:rPr>
        <w:t>.</w:t>
      </w:r>
      <w:r w:rsidRPr="008463E0">
        <w:rPr>
          <w:rFonts w:asciiTheme="majorHAnsi" w:hAnsiTheme="majorHAnsi" w:cstheme="majorHAnsi"/>
          <w:b/>
          <w:bCs/>
          <w:lang w:val="pl-PL"/>
        </w:rPr>
        <w:t>202</w:t>
      </w:r>
      <w:r w:rsidR="007D109F" w:rsidRPr="008463E0">
        <w:rPr>
          <w:rFonts w:asciiTheme="majorHAnsi" w:hAnsiTheme="majorHAnsi" w:cstheme="majorHAnsi"/>
          <w:b/>
          <w:bCs/>
          <w:lang w:val="pl-PL"/>
        </w:rPr>
        <w:t>4</w:t>
      </w:r>
      <w:r w:rsidRPr="008463E0">
        <w:rPr>
          <w:rFonts w:asciiTheme="majorHAnsi" w:hAnsiTheme="majorHAnsi" w:cstheme="majorHAnsi"/>
          <w:b/>
          <w:bCs/>
          <w:lang w:val="pl-PL"/>
        </w:rPr>
        <w:t>-</w:t>
      </w:r>
      <w:r w:rsidR="00160DC4">
        <w:rPr>
          <w:rFonts w:asciiTheme="majorHAnsi" w:hAnsiTheme="majorHAnsi" w:cstheme="majorHAnsi"/>
          <w:b/>
          <w:bCs/>
          <w:lang w:val="pl-PL"/>
        </w:rPr>
        <w:t>13</w:t>
      </w:r>
      <w:r w:rsidRPr="008463E0">
        <w:rPr>
          <w:rFonts w:asciiTheme="majorHAnsi" w:hAnsiTheme="majorHAnsi" w:cstheme="majorHAnsi"/>
          <w:b/>
          <w:bCs/>
          <w:lang w:val="pl-PL"/>
        </w:rPr>
        <w:t>.</w:t>
      </w:r>
      <w:r w:rsidR="007D109F" w:rsidRPr="008463E0">
        <w:rPr>
          <w:rFonts w:asciiTheme="majorHAnsi" w:hAnsiTheme="majorHAnsi" w:cstheme="majorHAnsi"/>
          <w:b/>
          <w:bCs/>
          <w:lang w:val="pl-PL"/>
        </w:rPr>
        <w:t>0</w:t>
      </w:r>
      <w:r w:rsidR="00160DC4">
        <w:rPr>
          <w:rFonts w:asciiTheme="majorHAnsi" w:hAnsiTheme="majorHAnsi" w:cstheme="majorHAnsi"/>
          <w:b/>
          <w:bCs/>
          <w:lang w:val="pl-PL"/>
        </w:rPr>
        <w:t>3</w:t>
      </w:r>
      <w:r w:rsidRPr="008463E0">
        <w:rPr>
          <w:rFonts w:asciiTheme="majorHAnsi" w:hAnsiTheme="majorHAnsi" w:cstheme="majorHAnsi"/>
          <w:b/>
          <w:bCs/>
          <w:lang w:val="pl-PL"/>
        </w:rPr>
        <w:t>.202</w:t>
      </w:r>
      <w:r w:rsidR="007D109F" w:rsidRPr="008463E0">
        <w:rPr>
          <w:rFonts w:asciiTheme="majorHAnsi" w:hAnsiTheme="majorHAnsi" w:cstheme="majorHAnsi"/>
          <w:b/>
          <w:bCs/>
          <w:lang w:val="pl-PL"/>
        </w:rPr>
        <w:t>4</w:t>
      </w:r>
      <w:r w:rsidRPr="008463E0">
        <w:rPr>
          <w:rFonts w:asciiTheme="majorHAnsi" w:hAnsiTheme="majorHAnsi" w:cstheme="majorHAnsi"/>
          <w:b/>
          <w:bCs/>
          <w:lang w:val="pl-PL"/>
        </w:rPr>
        <w:t xml:space="preserve">. Ogłoszenie wyników </w:t>
      </w:r>
      <w:r w:rsidR="00160DC4">
        <w:rPr>
          <w:rFonts w:asciiTheme="majorHAnsi" w:hAnsiTheme="majorHAnsi" w:cstheme="majorHAnsi"/>
          <w:b/>
          <w:bCs/>
          <w:lang w:val="pl-PL"/>
        </w:rPr>
        <w:t>14</w:t>
      </w:r>
      <w:r w:rsidRPr="008463E0">
        <w:rPr>
          <w:rFonts w:asciiTheme="majorHAnsi" w:hAnsiTheme="majorHAnsi" w:cstheme="majorHAnsi"/>
          <w:b/>
          <w:bCs/>
          <w:lang w:val="pl-PL"/>
        </w:rPr>
        <w:t>.</w:t>
      </w:r>
      <w:r w:rsidR="007D109F" w:rsidRPr="008463E0">
        <w:rPr>
          <w:rFonts w:asciiTheme="majorHAnsi" w:hAnsiTheme="majorHAnsi" w:cstheme="majorHAnsi"/>
          <w:b/>
          <w:bCs/>
          <w:lang w:val="pl-PL"/>
        </w:rPr>
        <w:t>0</w:t>
      </w:r>
      <w:r w:rsidR="00160DC4">
        <w:rPr>
          <w:rFonts w:asciiTheme="majorHAnsi" w:hAnsiTheme="majorHAnsi" w:cstheme="majorHAnsi"/>
          <w:b/>
          <w:bCs/>
          <w:lang w:val="pl-PL"/>
        </w:rPr>
        <w:t>3</w:t>
      </w:r>
      <w:r w:rsidRPr="008463E0">
        <w:rPr>
          <w:rFonts w:asciiTheme="majorHAnsi" w:hAnsiTheme="majorHAnsi" w:cstheme="majorHAnsi"/>
          <w:b/>
          <w:bCs/>
          <w:lang w:val="pl-PL"/>
        </w:rPr>
        <w:t>.202</w:t>
      </w:r>
      <w:r w:rsidR="007D109F" w:rsidRPr="008463E0">
        <w:rPr>
          <w:rFonts w:asciiTheme="majorHAnsi" w:hAnsiTheme="majorHAnsi" w:cstheme="majorHAnsi"/>
          <w:b/>
          <w:bCs/>
          <w:lang w:val="pl-PL"/>
        </w:rPr>
        <w:t>4</w:t>
      </w:r>
      <w:r w:rsidRPr="008463E0">
        <w:rPr>
          <w:rFonts w:asciiTheme="majorHAnsi" w:hAnsiTheme="majorHAnsi" w:cstheme="majorHAnsi"/>
          <w:b/>
          <w:bCs/>
          <w:lang w:val="pl-PL"/>
        </w:rPr>
        <w:t xml:space="preserve">. Przekazanie </w:t>
      </w:r>
      <w:r w:rsidR="007D109F" w:rsidRPr="008463E0">
        <w:rPr>
          <w:rFonts w:asciiTheme="majorHAnsi" w:hAnsiTheme="majorHAnsi" w:cstheme="majorHAnsi"/>
          <w:b/>
          <w:bCs/>
          <w:lang w:val="pl-PL"/>
        </w:rPr>
        <w:t>laptopów</w:t>
      </w:r>
      <w:r w:rsidRPr="008463E0">
        <w:rPr>
          <w:rFonts w:asciiTheme="majorHAnsi" w:hAnsiTheme="majorHAnsi" w:cstheme="majorHAnsi"/>
          <w:b/>
          <w:bCs/>
          <w:lang w:val="pl-PL"/>
        </w:rPr>
        <w:t xml:space="preserve"> </w:t>
      </w:r>
      <w:r w:rsidR="00160DC4">
        <w:rPr>
          <w:rFonts w:asciiTheme="majorHAnsi" w:hAnsiTheme="majorHAnsi" w:cstheme="majorHAnsi"/>
          <w:b/>
          <w:bCs/>
          <w:lang w:val="pl-PL"/>
        </w:rPr>
        <w:t>15</w:t>
      </w:r>
      <w:r w:rsidRPr="008463E0">
        <w:rPr>
          <w:rFonts w:asciiTheme="majorHAnsi" w:hAnsiTheme="majorHAnsi" w:cstheme="majorHAnsi"/>
          <w:b/>
          <w:bCs/>
          <w:lang w:val="pl-PL"/>
        </w:rPr>
        <w:t>.</w:t>
      </w:r>
      <w:r w:rsidR="007D109F" w:rsidRPr="008463E0">
        <w:rPr>
          <w:rFonts w:asciiTheme="majorHAnsi" w:hAnsiTheme="majorHAnsi" w:cstheme="majorHAnsi"/>
          <w:b/>
          <w:bCs/>
          <w:lang w:val="pl-PL"/>
        </w:rPr>
        <w:t>0</w:t>
      </w:r>
      <w:r w:rsidR="00160DC4">
        <w:rPr>
          <w:rFonts w:asciiTheme="majorHAnsi" w:hAnsiTheme="majorHAnsi" w:cstheme="majorHAnsi"/>
          <w:b/>
          <w:bCs/>
          <w:lang w:val="pl-PL"/>
        </w:rPr>
        <w:t>3</w:t>
      </w:r>
      <w:r w:rsidRPr="008463E0">
        <w:rPr>
          <w:rFonts w:asciiTheme="majorHAnsi" w:hAnsiTheme="majorHAnsi" w:cstheme="majorHAnsi"/>
          <w:b/>
          <w:bCs/>
          <w:lang w:val="pl-PL"/>
        </w:rPr>
        <w:t>.202</w:t>
      </w:r>
      <w:r w:rsidR="007D109F" w:rsidRPr="008463E0">
        <w:rPr>
          <w:rFonts w:asciiTheme="majorHAnsi" w:hAnsiTheme="majorHAnsi" w:cstheme="majorHAnsi"/>
          <w:b/>
          <w:bCs/>
          <w:lang w:val="pl-PL"/>
        </w:rPr>
        <w:t>4</w:t>
      </w:r>
      <w:r w:rsidRPr="008463E0">
        <w:rPr>
          <w:rFonts w:asciiTheme="majorHAnsi" w:hAnsiTheme="majorHAnsi" w:cstheme="majorHAnsi"/>
          <w:b/>
          <w:bCs/>
          <w:lang w:val="pl-PL"/>
        </w:rPr>
        <w:t>-</w:t>
      </w:r>
      <w:r w:rsidR="00160DC4">
        <w:rPr>
          <w:rFonts w:asciiTheme="majorHAnsi" w:hAnsiTheme="majorHAnsi" w:cstheme="majorHAnsi"/>
          <w:b/>
          <w:bCs/>
          <w:lang w:val="pl-PL"/>
        </w:rPr>
        <w:t>30</w:t>
      </w:r>
      <w:r w:rsidRPr="008463E0">
        <w:rPr>
          <w:rFonts w:asciiTheme="majorHAnsi" w:hAnsiTheme="majorHAnsi" w:cstheme="majorHAnsi"/>
          <w:b/>
          <w:bCs/>
          <w:lang w:val="pl-PL"/>
        </w:rPr>
        <w:t>.</w:t>
      </w:r>
      <w:r w:rsidR="007D109F" w:rsidRPr="008463E0">
        <w:rPr>
          <w:rFonts w:asciiTheme="majorHAnsi" w:hAnsiTheme="majorHAnsi" w:cstheme="majorHAnsi"/>
          <w:b/>
          <w:bCs/>
          <w:lang w:val="pl-PL"/>
        </w:rPr>
        <w:t>03</w:t>
      </w:r>
      <w:r w:rsidRPr="008463E0">
        <w:rPr>
          <w:rFonts w:asciiTheme="majorHAnsi" w:hAnsiTheme="majorHAnsi" w:cstheme="majorHAnsi"/>
          <w:b/>
          <w:bCs/>
          <w:lang w:val="pl-PL"/>
        </w:rPr>
        <w:t>.202</w:t>
      </w:r>
      <w:r w:rsidR="007D109F" w:rsidRPr="008463E0">
        <w:rPr>
          <w:rFonts w:asciiTheme="majorHAnsi" w:hAnsiTheme="majorHAnsi" w:cstheme="majorHAnsi"/>
          <w:b/>
          <w:bCs/>
          <w:lang w:val="pl-PL"/>
        </w:rPr>
        <w:t>4.</w:t>
      </w:r>
    </w:p>
    <w:p w:rsidR="006A4086" w:rsidRPr="00160DC4" w:rsidRDefault="006A4086" w:rsidP="006A4086">
      <w:pPr>
        <w:ind w:left="720"/>
        <w:rPr>
          <w:lang w:val="pl-PL"/>
        </w:rPr>
      </w:pPr>
    </w:p>
    <w:p w:rsidR="008463E0" w:rsidRPr="008463E0" w:rsidRDefault="008463E0" w:rsidP="008463E0">
      <w:pPr>
        <w:jc w:val="center"/>
        <w:rPr>
          <w:b/>
          <w:bCs/>
        </w:rPr>
      </w:pPr>
      <w:r w:rsidRPr="008463E0">
        <w:rPr>
          <w:b/>
          <w:bCs/>
        </w:rPr>
        <w:t xml:space="preserve">§2 </w:t>
      </w:r>
      <w:proofErr w:type="spellStart"/>
      <w:r w:rsidRPr="008463E0">
        <w:rPr>
          <w:b/>
          <w:bCs/>
        </w:rPr>
        <w:t>Warunki</w:t>
      </w:r>
      <w:proofErr w:type="spellEnd"/>
      <w:r w:rsidRPr="008463E0">
        <w:rPr>
          <w:b/>
          <w:bCs/>
        </w:rPr>
        <w:t xml:space="preserve"> </w:t>
      </w:r>
      <w:proofErr w:type="spellStart"/>
      <w:r w:rsidRPr="008463E0">
        <w:rPr>
          <w:b/>
          <w:bCs/>
        </w:rPr>
        <w:t>Uczestnictwa</w:t>
      </w:r>
      <w:proofErr w:type="spellEnd"/>
    </w:p>
    <w:p w:rsidR="008E0CB5" w:rsidRPr="008E0CB5" w:rsidRDefault="008E0CB5" w:rsidP="008E0CB5">
      <w:pPr>
        <w:pStyle w:val="ListParagraph"/>
        <w:numPr>
          <w:ilvl w:val="0"/>
          <w:numId w:val="13"/>
        </w:numPr>
        <w:rPr>
          <w:bCs/>
          <w:lang w:val="pl-PL"/>
        </w:rPr>
      </w:pPr>
      <w:r w:rsidRPr="008E0CB5">
        <w:rPr>
          <w:bCs/>
          <w:lang w:val="pl-PL"/>
        </w:rPr>
        <w:t>Uczestnictwo w Akcji jest otwarte dla aktywnych Placówek zarejestrowanych na portalu DomyDziecka.org do dnia 31.12.2023. Wymagane jest wypełnienie formularza zgłoszeniowego, w którym należy podać aktualne zapotrzebowanie na laptopy oraz cele ich wykorzystania. Laptopy są przeznaczone dla dzieci w wieku od 6 lat.</w:t>
      </w:r>
    </w:p>
    <w:p w:rsidR="008E0CB5" w:rsidRPr="008E0CB5" w:rsidRDefault="008E0CB5" w:rsidP="008E0CB5">
      <w:pPr>
        <w:pStyle w:val="ListParagraph"/>
        <w:numPr>
          <w:ilvl w:val="0"/>
          <w:numId w:val="13"/>
        </w:numPr>
        <w:rPr>
          <w:bCs/>
          <w:lang w:val="pl-PL"/>
        </w:rPr>
      </w:pPr>
      <w:r w:rsidRPr="008E0CB5">
        <w:rPr>
          <w:bCs/>
          <w:lang w:val="pl-PL"/>
        </w:rPr>
        <w:t xml:space="preserve">Poprzez udział w Akcji, Placówki wyrażają zgodę na publikację </w:t>
      </w:r>
      <w:r>
        <w:rPr>
          <w:bCs/>
          <w:lang w:val="pl-PL"/>
        </w:rPr>
        <w:t>materiałów po otrzymaniu</w:t>
      </w:r>
      <w:r w:rsidRPr="008E0CB5">
        <w:rPr>
          <w:bCs/>
          <w:lang w:val="pl-PL"/>
        </w:rPr>
        <w:t xml:space="preserve"> wsparcia</w:t>
      </w:r>
      <w:r>
        <w:rPr>
          <w:bCs/>
          <w:lang w:val="pl-PL"/>
        </w:rPr>
        <w:t xml:space="preserve"> przesłanych </w:t>
      </w:r>
      <w:proofErr w:type="gramStart"/>
      <w:r>
        <w:rPr>
          <w:bCs/>
          <w:lang w:val="pl-PL"/>
        </w:rPr>
        <w:t>tą</w:t>
      </w:r>
      <w:proofErr w:type="gramEnd"/>
      <w:r w:rsidR="00160DC4">
        <w:rPr>
          <w:bCs/>
          <w:lang w:val="pl-PL"/>
        </w:rPr>
        <w:t xml:space="preserve"> </w:t>
      </w:r>
      <w:r>
        <w:rPr>
          <w:bCs/>
          <w:lang w:val="pl-PL"/>
        </w:rPr>
        <w:t>że Placówką</w:t>
      </w:r>
      <w:r w:rsidRPr="008E0CB5">
        <w:rPr>
          <w:bCs/>
          <w:lang w:val="pl-PL"/>
        </w:rPr>
        <w:t xml:space="preserve"> przez Portal DomyDziecka.org i Firmę Kompre.pl w celach dokumentacyjnych i promocyjnych. </w:t>
      </w:r>
      <w:r>
        <w:rPr>
          <w:bCs/>
          <w:lang w:val="pl-PL"/>
        </w:rPr>
        <w:t>Materiały</w:t>
      </w:r>
      <w:r w:rsidRPr="008E0CB5">
        <w:rPr>
          <w:bCs/>
          <w:lang w:val="pl-PL"/>
        </w:rPr>
        <w:t xml:space="preserve"> te mogą być wykorzystywane w materiałach promocyjnych, raportach oraz na stronach internetowych organizatorów.</w:t>
      </w:r>
    </w:p>
    <w:p w:rsidR="008E0CB5" w:rsidRPr="008E0CB5" w:rsidRDefault="008E0CB5" w:rsidP="008E0CB5">
      <w:pPr>
        <w:pStyle w:val="ListParagraph"/>
        <w:numPr>
          <w:ilvl w:val="0"/>
          <w:numId w:val="13"/>
        </w:numPr>
        <w:rPr>
          <w:bCs/>
          <w:lang w:val="pl-PL"/>
        </w:rPr>
      </w:pPr>
      <w:r w:rsidRPr="008E0CB5">
        <w:rPr>
          <w:bCs/>
          <w:lang w:val="pl-PL"/>
        </w:rPr>
        <w:lastRenderedPageBreak/>
        <w:t>Placówki zobowiązane są do przes</w:t>
      </w:r>
      <w:r>
        <w:rPr>
          <w:bCs/>
          <w:lang w:val="pl-PL"/>
        </w:rPr>
        <w:t>łania</w:t>
      </w:r>
      <w:r w:rsidRPr="008E0CB5">
        <w:rPr>
          <w:bCs/>
          <w:lang w:val="pl-PL"/>
        </w:rPr>
        <w:t xml:space="preserve"> </w:t>
      </w:r>
      <w:r>
        <w:rPr>
          <w:bCs/>
          <w:lang w:val="pl-PL"/>
        </w:rPr>
        <w:t xml:space="preserve">krótkiego </w:t>
      </w:r>
      <w:r w:rsidRPr="008E0CB5">
        <w:rPr>
          <w:bCs/>
          <w:lang w:val="pl-PL"/>
        </w:rPr>
        <w:t>sprawozda</w:t>
      </w:r>
      <w:r>
        <w:rPr>
          <w:bCs/>
          <w:lang w:val="pl-PL"/>
        </w:rPr>
        <w:t>nia</w:t>
      </w:r>
      <w:r w:rsidRPr="008E0CB5">
        <w:rPr>
          <w:bCs/>
          <w:lang w:val="pl-PL"/>
        </w:rPr>
        <w:t xml:space="preserve"> z wykorzystania otrzymanych laptopów w terminie do </w:t>
      </w:r>
      <w:r>
        <w:rPr>
          <w:bCs/>
          <w:lang w:val="pl-PL"/>
        </w:rPr>
        <w:t>2</w:t>
      </w:r>
      <w:r w:rsidRPr="008E0CB5">
        <w:rPr>
          <w:bCs/>
          <w:lang w:val="pl-PL"/>
        </w:rPr>
        <w:t xml:space="preserve"> miesięcy od daty otrzymania wsparcia. Sprawozdani</w:t>
      </w:r>
      <w:r>
        <w:rPr>
          <w:bCs/>
          <w:lang w:val="pl-PL"/>
        </w:rPr>
        <w:t>e</w:t>
      </w:r>
      <w:r w:rsidRPr="008E0CB5">
        <w:rPr>
          <w:bCs/>
          <w:lang w:val="pl-PL"/>
        </w:rPr>
        <w:t xml:space="preserve"> powinn</w:t>
      </w:r>
      <w:r>
        <w:rPr>
          <w:bCs/>
          <w:lang w:val="pl-PL"/>
        </w:rPr>
        <w:t xml:space="preserve">o </w:t>
      </w:r>
      <w:r w:rsidRPr="008E0CB5">
        <w:rPr>
          <w:bCs/>
          <w:lang w:val="pl-PL"/>
        </w:rPr>
        <w:t>zawierać informacje o wpływie wsparcia na proces edukacyjny i rozwój dzieci. Organizator zastrzega sobie prawo do monitorowania efektywności wykorzystania laptopów.</w:t>
      </w:r>
    </w:p>
    <w:p w:rsidR="006A4086" w:rsidRPr="008E0CB5" w:rsidRDefault="006A4086" w:rsidP="008463E0">
      <w:pPr>
        <w:rPr>
          <w:bCs/>
          <w:lang w:val="pl-PL"/>
        </w:rPr>
      </w:pPr>
    </w:p>
    <w:p w:rsidR="008463E0" w:rsidRPr="008E0CB5" w:rsidRDefault="008463E0" w:rsidP="006A4086">
      <w:pPr>
        <w:jc w:val="center"/>
        <w:rPr>
          <w:b/>
          <w:bCs/>
          <w:lang w:val="pl-PL"/>
        </w:rPr>
      </w:pPr>
      <w:r w:rsidRPr="008E0CB5">
        <w:rPr>
          <w:b/>
          <w:bCs/>
          <w:lang w:val="pl-PL"/>
        </w:rPr>
        <w:t>§3 Zasady Akcji</w:t>
      </w:r>
    </w:p>
    <w:p w:rsidR="008E0CB5" w:rsidRPr="008E0CB5" w:rsidRDefault="008E0CB5" w:rsidP="008E0CB5">
      <w:pPr>
        <w:pStyle w:val="ListParagraph"/>
        <w:numPr>
          <w:ilvl w:val="0"/>
          <w:numId w:val="14"/>
        </w:numPr>
        <w:rPr>
          <w:bCs/>
          <w:lang w:val="pl-PL"/>
        </w:rPr>
      </w:pPr>
      <w:r w:rsidRPr="008E0CB5">
        <w:rPr>
          <w:bCs/>
          <w:lang w:val="pl-PL"/>
        </w:rPr>
        <w:t xml:space="preserve">W ramach Akcji przewidziano przyznanie 30 laptopów Dell </w:t>
      </w:r>
      <w:proofErr w:type="spellStart"/>
      <w:r w:rsidRPr="008E0CB5">
        <w:rPr>
          <w:bCs/>
          <w:lang w:val="pl-PL"/>
        </w:rPr>
        <w:t>Latitude</w:t>
      </w:r>
      <w:proofErr w:type="spellEnd"/>
      <w:r w:rsidRPr="008E0CB5">
        <w:rPr>
          <w:bCs/>
          <w:lang w:val="pl-PL"/>
        </w:rPr>
        <w:t xml:space="preserve"> 7490</w:t>
      </w:r>
      <w:r>
        <w:rPr>
          <w:bCs/>
          <w:lang w:val="pl-PL"/>
        </w:rPr>
        <w:t xml:space="preserve"> w stanie używanym  (bardzo dobrym)</w:t>
      </w:r>
      <w:r w:rsidRPr="008E0CB5">
        <w:rPr>
          <w:bCs/>
          <w:lang w:val="pl-PL"/>
        </w:rPr>
        <w:t>, przy czym na jedną placówkę przypada maksymalnie 3 laptopy.</w:t>
      </w:r>
    </w:p>
    <w:p w:rsidR="008E0CB5" w:rsidRPr="008E0CB5" w:rsidRDefault="008E0CB5" w:rsidP="008E0CB5">
      <w:pPr>
        <w:pStyle w:val="ListParagraph"/>
        <w:numPr>
          <w:ilvl w:val="0"/>
          <w:numId w:val="14"/>
        </w:numPr>
        <w:rPr>
          <w:bCs/>
          <w:lang w:val="pl-PL"/>
        </w:rPr>
      </w:pPr>
      <w:r w:rsidRPr="008E0CB5">
        <w:rPr>
          <w:bCs/>
          <w:lang w:val="pl-PL"/>
        </w:rPr>
        <w:t>Decydujące są kolejność</w:t>
      </w:r>
      <w:r w:rsidR="00160DC4">
        <w:rPr>
          <w:bCs/>
          <w:lang w:val="pl-PL"/>
        </w:rPr>
        <w:t xml:space="preserve"> wpływu</w:t>
      </w:r>
      <w:r w:rsidRPr="008E0CB5">
        <w:rPr>
          <w:bCs/>
          <w:lang w:val="pl-PL"/>
        </w:rPr>
        <w:t xml:space="preserve"> zgłoszeń oraz wcześniej niespełnione potrzeby placówki w zakresie zapotrzebowania na sprzęt komputerowy.</w:t>
      </w:r>
      <w:r w:rsidR="00160DC4">
        <w:rPr>
          <w:bCs/>
          <w:lang w:val="pl-PL"/>
        </w:rPr>
        <w:t xml:space="preserve"> </w:t>
      </w:r>
    </w:p>
    <w:p w:rsidR="008E0CB5" w:rsidRPr="008E0CB5" w:rsidRDefault="008E0CB5" w:rsidP="008E0CB5">
      <w:pPr>
        <w:pStyle w:val="ListParagraph"/>
        <w:numPr>
          <w:ilvl w:val="0"/>
          <w:numId w:val="14"/>
        </w:numPr>
        <w:rPr>
          <w:bCs/>
          <w:lang w:val="pl-PL"/>
        </w:rPr>
      </w:pPr>
      <w:r w:rsidRPr="008E0CB5">
        <w:rPr>
          <w:bCs/>
          <w:lang w:val="pl-PL"/>
        </w:rPr>
        <w:t xml:space="preserve">Formularz zgłoszeniowy musi zawierać szczegółowe informacje o aktualnej liczbie sprawnych komputerów w placówce, ilości potrzebnych komputerów, celu </w:t>
      </w:r>
      <w:proofErr w:type="gramStart"/>
      <w:r w:rsidRPr="008E0CB5">
        <w:rPr>
          <w:bCs/>
          <w:lang w:val="pl-PL"/>
        </w:rPr>
        <w:t>zapotrzebowania,</w:t>
      </w:r>
      <w:proofErr w:type="gramEnd"/>
      <w:r w:rsidRPr="008E0CB5">
        <w:rPr>
          <w:bCs/>
          <w:lang w:val="pl-PL"/>
        </w:rPr>
        <w:t xml:space="preserve"> oraz czy potrzeba ta była wcześniej zgłaszana.</w:t>
      </w:r>
    </w:p>
    <w:p w:rsidR="008E0CB5" w:rsidRDefault="008E0CB5" w:rsidP="008E0CB5">
      <w:pPr>
        <w:jc w:val="center"/>
        <w:rPr>
          <w:b/>
          <w:bCs/>
          <w:lang w:val="pl-PL"/>
        </w:rPr>
      </w:pPr>
    </w:p>
    <w:p w:rsidR="008463E0" w:rsidRPr="008E0CB5" w:rsidRDefault="008463E0" w:rsidP="008E0CB5">
      <w:pPr>
        <w:jc w:val="center"/>
        <w:rPr>
          <w:b/>
          <w:bCs/>
          <w:lang w:val="pl-PL"/>
        </w:rPr>
      </w:pPr>
      <w:r w:rsidRPr="008E0CB5">
        <w:rPr>
          <w:b/>
          <w:bCs/>
          <w:lang w:val="pl-PL"/>
        </w:rPr>
        <w:t>§4 Wsparcie</w:t>
      </w:r>
    </w:p>
    <w:p w:rsidR="008463E0" w:rsidRPr="008E0CB5" w:rsidRDefault="008E0CB5" w:rsidP="008E0CB5">
      <w:pPr>
        <w:rPr>
          <w:b/>
          <w:bCs/>
          <w:lang w:val="pl-PL"/>
        </w:rPr>
      </w:pPr>
      <w:r w:rsidRPr="008E0CB5">
        <w:rPr>
          <w:bCs/>
          <w:lang w:val="pl-PL"/>
        </w:rPr>
        <w:t xml:space="preserve">Wsparciem w Akcji są laptopy Dell </w:t>
      </w:r>
      <w:proofErr w:type="spellStart"/>
      <w:r w:rsidRPr="008E0CB5">
        <w:rPr>
          <w:bCs/>
          <w:lang w:val="pl-PL"/>
        </w:rPr>
        <w:t>Latitude</w:t>
      </w:r>
      <w:proofErr w:type="spellEnd"/>
      <w:r w:rsidRPr="008E0CB5">
        <w:rPr>
          <w:bCs/>
          <w:lang w:val="pl-PL"/>
        </w:rPr>
        <w:t xml:space="preserve"> 7490 (Intel </w:t>
      </w:r>
      <w:proofErr w:type="spellStart"/>
      <w:r w:rsidRPr="008E0CB5">
        <w:rPr>
          <w:bCs/>
          <w:lang w:val="pl-PL"/>
        </w:rPr>
        <w:t>Core</w:t>
      </w:r>
      <w:proofErr w:type="spellEnd"/>
      <w:r w:rsidRPr="008E0CB5">
        <w:rPr>
          <w:bCs/>
          <w:lang w:val="pl-PL"/>
        </w:rPr>
        <w:t xml:space="preserve"> i7-8650U, 16GB DDR4 RAM, 480GB SSD, 14" FHD, Windows 10 Pro), przeznaczone do użytku edukacyjnego</w:t>
      </w:r>
      <w:r>
        <w:rPr>
          <w:bCs/>
          <w:lang w:val="pl-PL"/>
        </w:rPr>
        <w:t xml:space="preserve"> czy też</w:t>
      </w:r>
      <w:r w:rsidRPr="008E0CB5">
        <w:rPr>
          <w:bCs/>
          <w:lang w:val="pl-PL"/>
        </w:rPr>
        <w:t xml:space="preserve"> kreatywnego dla dzieci i młodzieży w wieku od 6 lat wzwyż.</w:t>
      </w:r>
    </w:p>
    <w:p w:rsidR="008E0CB5" w:rsidRDefault="008E0CB5" w:rsidP="008463E0">
      <w:pPr>
        <w:jc w:val="center"/>
        <w:rPr>
          <w:b/>
          <w:bCs/>
          <w:lang w:val="pl-PL"/>
        </w:rPr>
      </w:pPr>
    </w:p>
    <w:p w:rsidR="004F3931" w:rsidRPr="004F3931" w:rsidRDefault="004F3931" w:rsidP="008463E0">
      <w:pPr>
        <w:jc w:val="center"/>
        <w:rPr>
          <w:b/>
          <w:bCs/>
          <w:lang w:val="pl-PL"/>
        </w:rPr>
      </w:pPr>
      <w:r w:rsidRPr="004F3931">
        <w:rPr>
          <w:b/>
          <w:bCs/>
          <w:lang w:val="pl-PL"/>
        </w:rPr>
        <w:t>§</w:t>
      </w:r>
      <w:r w:rsidR="008463E0">
        <w:rPr>
          <w:b/>
          <w:bCs/>
          <w:lang w:val="pl-PL"/>
        </w:rPr>
        <w:t>5</w:t>
      </w:r>
      <w:r w:rsidRPr="004F3931">
        <w:rPr>
          <w:b/>
          <w:bCs/>
          <w:lang w:val="pl-PL"/>
        </w:rPr>
        <w:t xml:space="preserve"> Dane osobowe </w:t>
      </w:r>
    </w:p>
    <w:p w:rsidR="004F3931" w:rsidRPr="004F3931" w:rsidRDefault="004F3931" w:rsidP="00134FF6">
      <w:pPr>
        <w:numPr>
          <w:ilvl w:val="0"/>
          <w:numId w:val="6"/>
        </w:numPr>
        <w:rPr>
          <w:lang w:val="pl-PL"/>
        </w:rPr>
      </w:pPr>
      <w:r w:rsidRPr="004F3931">
        <w:rPr>
          <w:lang w:val="pl-PL"/>
        </w:rPr>
        <w:t>Administratorem danych jest Fundacja Polski Instytut Filantropii z siedzibą w Warszawie przy ul. Foksal 3/5</w:t>
      </w:r>
      <w:r w:rsidR="008463E0">
        <w:rPr>
          <w:lang w:val="pl-PL"/>
        </w:rPr>
        <w:t xml:space="preserve">. </w:t>
      </w:r>
      <w:r w:rsidRPr="004F3931">
        <w:rPr>
          <w:lang w:val="pl-PL"/>
        </w:rPr>
        <w:t xml:space="preserve">Dane osobowe będą przetwarzane w celu realizacji </w:t>
      </w:r>
      <w:r w:rsidR="008463E0">
        <w:rPr>
          <w:lang w:val="pl-PL"/>
        </w:rPr>
        <w:t>Akcji</w:t>
      </w:r>
      <w:r w:rsidRPr="004F3931">
        <w:rPr>
          <w:lang w:val="pl-PL"/>
        </w:rPr>
        <w:t xml:space="preserve"> „</w:t>
      </w:r>
      <w:proofErr w:type="spellStart"/>
      <w:r w:rsidR="008463E0">
        <w:rPr>
          <w:lang w:val="pl-PL"/>
        </w:rPr>
        <w:t>Cyfrostart</w:t>
      </w:r>
      <w:proofErr w:type="spellEnd"/>
      <w:r w:rsidRPr="004F3931">
        <w:rPr>
          <w:lang w:val="pl-PL"/>
        </w:rPr>
        <w:t>”.</w:t>
      </w:r>
      <w:r w:rsidR="00220568">
        <w:rPr>
          <w:lang w:val="pl-PL"/>
        </w:rPr>
        <w:t xml:space="preserve"> </w:t>
      </w:r>
      <w:r w:rsidRPr="004F3931">
        <w:rPr>
          <w:lang w:val="pl-PL"/>
        </w:rPr>
        <w:t xml:space="preserve">Otrzymane dane osobowe będą przetwarzane jedynie w celu realizacji </w:t>
      </w:r>
      <w:r w:rsidR="008463E0">
        <w:rPr>
          <w:lang w:val="pl-PL"/>
        </w:rPr>
        <w:t>Akcji</w:t>
      </w:r>
      <w:r w:rsidR="008463E0" w:rsidRPr="004F3931">
        <w:rPr>
          <w:lang w:val="pl-PL"/>
        </w:rPr>
        <w:t xml:space="preserve"> „</w:t>
      </w:r>
      <w:proofErr w:type="spellStart"/>
      <w:r w:rsidR="008463E0">
        <w:rPr>
          <w:lang w:val="pl-PL"/>
        </w:rPr>
        <w:t>Cyfrostart</w:t>
      </w:r>
      <w:proofErr w:type="spellEnd"/>
      <w:r w:rsidR="008463E0" w:rsidRPr="004F3931">
        <w:rPr>
          <w:lang w:val="pl-PL"/>
        </w:rPr>
        <w:t>”.</w:t>
      </w:r>
    </w:p>
    <w:p w:rsidR="004F3931" w:rsidRPr="004F3931" w:rsidRDefault="004F3931" w:rsidP="004F3931">
      <w:pPr>
        <w:numPr>
          <w:ilvl w:val="0"/>
          <w:numId w:val="6"/>
        </w:numPr>
        <w:rPr>
          <w:lang w:val="pl-PL"/>
        </w:rPr>
      </w:pPr>
      <w:r>
        <w:rPr>
          <w:lang w:val="pl-PL"/>
        </w:rPr>
        <w:t>Otrzymane</w:t>
      </w:r>
      <w:r w:rsidRPr="004F3931">
        <w:rPr>
          <w:lang w:val="pl-PL"/>
        </w:rPr>
        <w:t xml:space="preserve"> dane osobowe będą przetwarzane jedynie w celu realizacji </w:t>
      </w:r>
      <w:r w:rsidR="00C162ED">
        <w:rPr>
          <w:lang w:val="pl-PL"/>
        </w:rPr>
        <w:t>Akcji</w:t>
      </w:r>
      <w:r w:rsidR="00C162ED" w:rsidRPr="004F3931">
        <w:rPr>
          <w:lang w:val="pl-PL"/>
        </w:rPr>
        <w:t xml:space="preserve"> „</w:t>
      </w:r>
      <w:proofErr w:type="spellStart"/>
      <w:r w:rsidR="00C162ED">
        <w:rPr>
          <w:lang w:val="pl-PL"/>
        </w:rPr>
        <w:t>Cyfrostart</w:t>
      </w:r>
      <w:proofErr w:type="spellEnd"/>
      <w:r w:rsidR="00C162ED" w:rsidRPr="004F3931">
        <w:rPr>
          <w:lang w:val="pl-PL"/>
        </w:rPr>
        <w:t>”</w:t>
      </w:r>
      <w:r w:rsidRPr="004F3931">
        <w:rPr>
          <w:lang w:val="pl-PL"/>
        </w:rPr>
        <w:t>. Dane te mogą być przekazywane jedynie podmiotom upoważnionym na podstawie przepisów prawa. Podstawą przetwarzania danych jest udzielona zgoda.</w:t>
      </w:r>
    </w:p>
    <w:p w:rsidR="004F3931" w:rsidRDefault="004F3931" w:rsidP="004F3931">
      <w:pPr>
        <w:numPr>
          <w:ilvl w:val="0"/>
          <w:numId w:val="6"/>
        </w:numPr>
        <w:rPr>
          <w:lang w:val="pl-PL"/>
        </w:rPr>
      </w:pPr>
      <w:r w:rsidRPr="004F3931">
        <w:rPr>
          <w:lang w:val="pl-PL"/>
        </w:rPr>
        <w:t>Dane osobowe będą przechowywane do czasu odwołania udzielonej przez zgody. Uczestnicy mają prawo do żądania dostępu do swoich danych osobowych, ich sprostowania, usunięcia oraz ograniczenia przetwarzania a także prawo do przenoszenia swoich danych osobowych; do wycofania udzielonej zgody w dowolnym momencie. Wycofanie zgody,</w:t>
      </w:r>
      <w:r w:rsidR="00C162ED">
        <w:rPr>
          <w:lang w:val="pl-PL"/>
        </w:rPr>
        <w:t xml:space="preserve"> </w:t>
      </w:r>
      <w:r w:rsidRPr="004F3931">
        <w:rPr>
          <w:lang w:val="pl-PL"/>
        </w:rPr>
        <w:t>nie wpływa na zgodność</w:t>
      </w:r>
      <w:r>
        <w:rPr>
          <w:lang w:val="pl-PL"/>
        </w:rPr>
        <w:t xml:space="preserve"> </w:t>
      </w:r>
      <w:r w:rsidRPr="004F3931">
        <w:rPr>
          <w:lang w:val="pl-PL"/>
        </w:rPr>
        <w:t>z prawem przetwarzania, którego dokonano na podstawie zgody przed jej wycofaniem.</w:t>
      </w:r>
      <w:r>
        <w:rPr>
          <w:lang w:val="pl-PL"/>
        </w:rPr>
        <w:t xml:space="preserve"> </w:t>
      </w:r>
      <w:r w:rsidRPr="004F3931">
        <w:rPr>
          <w:lang w:val="pl-PL"/>
        </w:rPr>
        <w:t xml:space="preserve">Wniesienia skargi do organu nadzorczego (PUODO)  Podanie danych osobowych jest dobrowolne, jednakże niezbędne do przeprowadzenia </w:t>
      </w:r>
      <w:r w:rsidR="00C162ED">
        <w:rPr>
          <w:lang w:val="pl-PL"/>
        </w:rPr>
        <w:t>Akcji</w:t>
      </w:r>
      <w:r w:rsidRPr="004F3931">
        <w:rPr>
          <w:lang w:val="pl-PL"/>
        </w:rPr>
        <w:t xml:space="preserve">. Wszelkie zapytania oraz oświadczenia w zakresie ww. praw należy kierować pod poniższe dane kontaktowe: Dane kontaktowe administratora danych: Fundacja Polski Instytut Filantropii z siedzibą w Warszawie przy ul. Foksal 3/5; </w:t>
      </w:r>
      <w:hyperlink r:id="rId7" w:history="1">
        <w:r w:rsidRPr="007F027F">
          <w:rPr>
            <w:rStyle w:val="Hyperlink"/>
            <w:lang w:val="pl-PL"/>
          </w:rPr>
          <w:t>info@domydziecka.org</w:t>
        </w:r>
      </w:hyperlink>
    </w:p>
    <w:p w:rsidR="004F3931" w:rsidRPr="004F3931" w:rsidRDefault="004F3931" w:rsidP="004F3931">
      <w:pPr>
        <w:pStyle w:val="ListParagraph"/>
        <w:numPr>
          <w:ilvl w:val="0"/>
          <w:numId w:val="6"/>
        </w:numPr>
        <w:rPr>
          <w:lang w:val="pl-PL"/>
        </w:rPr>
      </w:pPr>
      <w:r w:rsidRPr="004F3931">
        <w:rPr>
          <w:lang w:val="pl-PL"/>
        </w:rPr>
        <w:lastRenderedPageBreak/>
        <w:t xml:space="preserve">Dane osobowe przetwarzane będą przez okres trwania </w:t>
      </w:r>
      <w:r w:rsidR="00C162ED">
        <w:rPr>
          <w:lang w:val="pl-PL"/>
        </w:rPr>
        <w:t>Akcji</w:t>
      </w:r>
      <w:r w:rsidRPr="004F3931">
        <w:rPr>
          <w:lang w:val="pl-PL"/>
        </w:rPr>
        <w:t>, a po je</w:t>
      </w:r>
      <w:r w:rsidR="00C162ED">
        <w:rPr>
          <w:lang w:val="pl-PL"/>
        </w:rPr>
        <w:t xml:space="preserve">j </w:t>
      </w:r>
      <w:r w:rsidRPr="004F3931">
        <w:rPr>
          <w:lang w:val="pl-PL"/>
        </w:rPr>
        <w:t>zakończeniu przez czas wynikający z obowiązujących przepisów prawa lub do czasu przedawnienia roszczeń.</w:t>
      </w:r>
    </w:p>
    <w:p w:rsidR="004F3931" w:rsidRDefault="004F3931" w:rsidP="004F3931">
      <w:pPr>
        <w:numPr>
          <w:ilvl w:val="0"/>
          <w:numId w:val="6"/>
        </w:numPr>
        <w:rPr>
          <w:lang w:val="pl-PL"/>
        </w:rPr>
      </w:pPr>
      <w:r w:rsidRPr="004F3931">
        <w:rPr>
          <w:lang w:val="pl-PL"/>
        </w:rPr>
        <w:t xml:space="preserve">Uczestnik </w:t>
      </w:r>
      <w:r w:rsidR="009C60CF">
        <w:rPr>
          <w:lang w:val="pl-PL"/>
        </w:rPr>
        <w:t>Akcji</w:t>
      </w:r>
      <w:r w:rsidRPr="004F3931">
        <w:rPr>
          <w:lang w:val="pl-PL"/>
        </w:rPr>
        <w:t xml:space="preserve"> w związku udziałem w </w:t>
      </w:r>
      <w:r w:rsidR="009C60CF">
        <w:rPr>
          <w:lang w:val="pl-PL"/>
        </w:rPr>
        <w:t>Akcji</w:t>
      </w:r>
      <w:r w:rsidRPr="004F3931">
        <w:rPr>
          <w:lang w:val="pl-PL"/>
        </w:rPr>
        <w:t xml:space="preserve"> i przesłanym zdjęciem </w:t>
      </w:r>
      <w:r w:rsidR="009C60CF">
        <w:rPr>
          <w:lang w:val="pl-PL"/>
        </w:rPr>
        <w:t>bądź</w:t>
      </w:r>
      <w:r w:rsidRPr="004F3931">
        <w:rPr>
          <w:lang w:val="pl-PL"/>
        </w:rPr>
        <w:t xml:space="preserve"> materiałem wideo wyraża nieodpłatnie nieodwołalną zgodę na to, aby wizerunek</w:t>
      </w:r>
      <w:r w:rsidR="009C60CF">
        <w:rPr>
          <w:lang w:val="pl-PL"/>
        </w:rPr>
        <w:t xml:space="preserve"> bez twarzy</w:t>
      </w:r>
      <w:r w:rsidRPr="004F3931">
        <w:rPr>
          <w:lang w:val="pl-PL"/>
        </w:rPr>
        <w:t xml:space="preserve"> podopiecznych Uczestnika został wykorzystan</w:t>
      </w:r>
      <w:r w:rsidR="009C60CF">
        <w:rPr>
          <w:lang w:val="pl-PL"/>
        </w:rPr>
        <w:t>y</w:t>
      </w:r>
      <w:r w:rsidRPr="004F3931">
        <w:rPr>
          <w:lang w:val="pl-PL"/>
        </w:rPr>
        <w:t xml:space="preserve"> przez Organizatora. Zdjęcia mogą być emitowane i rozpowszechniany w szczególności na konferencjach, w Internecie, telewizji w tym w ramach transmisji i retransmisji w mediach, jak również w przygotowywanych materiałach promocyjnych lub reklamowych na wszystkich znanych polach eksploatacji. Nieodpłatne zezwolenie (upoważnienie), o którym mowa powyżej odnosi się do wielokrotnego (nieograniczonego ilościowo, czasowo i terytorialnie) korzystania z wizerunku na wszystkich znanych polach eksploatacji, a w szczególności utrwalania i/lub zwielokrotniania jakąkolwiek techniką, w tym m.in. drukiem, na kliszy fotograficznej, na taśmie magnetycznej, na dyskietce, cyfrowo, wprowadzania do obrotu, wprowadzania do pamięci komputera oraz do sieci komputerowej i/lub multimedialnej, publicznego udostępniania w taki sposób, aby każdy mógł mieć do niego dostęp, w miejscu i w czasie przez siebie wybranym (m.in. udostępniania w Internecie), wystawiania, wyświetlania.</w:t>
      </w:r>
    </w:p>
    <w:p w:rsidR="00160DC4" w:rsidRDefault="00160DC4" w:rsidP="004F3931">
      <w:pPr>
        <w:jc w:val="center"/>
        <w:rPr>
          <w:b/>
          <w:bCs/>
          <w:lang w:val="pl-PL"/>
        </w:rPr>
      </w:pPr>
    </w:p>
    <w:p w:rsidR="004F3931" w:rsidRPr="008E0CB5" w:rsidRDefault="004F3931" w:rsidP="004F3931">
      <w:pPr>
        <w:jc w:val="center"/>
        <w:rPr>
          <w:b/>
          <w:bCs/>
          <w:lang w:val="pl-PL"/>
        </w:rPr>
      </w:pPr>
      <w:r w:rsidRPr="008E0CB5">
        <w:rPr>
          <w:b/>
          <w:bCs/>
          <w:lang w:val="pl-PL"/>
        </w:rPr>
        <w:t>§</w:t>
      </w:r>
      <w:r w:rsidR="008463E0" w:rsidRPr="008E0CB5">
        <w:rPr>
          <w:b/>
          <w:bCs/>
          <w:lang w:val="pl-PL"/>
        </w:rPr>
        <w:t>6</w:t>
      </w:r>
      <w:r w:rsidRPr="008E0CB5">
        <w:rPr>
          <w:b/>
          <w:bCs/>
          <w:lang w:val="pl-PL"/>
        </w:rPr>
        <w:t xml:space="preserve"> Postanowienia końcowe</w:t>
      </w:r>
    </w:p>
    <w:p w:rsidR="004F3931" w:rsidRPr="004F3931" w:rsidRDefault="004F3931" w:rsidP="004F3931">
      <w:pPr>
        <w:numPr>
          <w:ilvl w:val="0"/>
          <w:numId w:val="7"/>
        </w:numPr>
        <w:rPr>
          <w:lang w:val="pl-PL"/>
        </w:rPr>
      </w:pPr>
      <w:r w:rsidRPr="004F3931">
        <w:rPr>
          <w:lang w:val="pl-PL"/>
        </w:rPr>
        <w:t xml:space="preserve">Niniejszy Regulamin wchodzi w życie z dniem ogłoszenia </w:t>
      </w:r>
      <w:r w:rsidR="009C60CF">
        <w:rPr>
          <w:lang w:val="pl-PL"/>
        </w:rPr>
        <w:t>Akcji</w:t>
      </w:r>
      <w:r w:rsidRPr="004F3931">
        <w:rPr>
          <w:lang w:val="pl-PL"/>
        </w:rPr>
        <w:t xml:space="preserve"> na stronie internetowej Organizatora.</w:t>
      </w:r>
    </w:p>
    <w:p w:rsidR="004F3931" w:rsidRPr="004F3931" w:rsidRDefault="004F3931" w:rsidP="004F3931">
      <w:pPr>
        <w:numPr>
          <w:ilvl w:val="0"/>
          <w:numId w:val="7"/>
        </w:numPr>
        <w:rPr>
          <w:lang w:val="pl-PL"/>
        </w:rPr>
      </w:pPr>
      <w:r w:rsidRPr="004F3931">
        <w:rPr>
          <w:lang w:val="pl-PL"/>
        </w:rPr>
        <w:t>Organizator zastrzega sobie możliwość dokonania zmiany niniejszego Regulaminu.</w:t>
      </w:r>
    </w:p>
    <w:p w:rsidR="004F3931" w:rsidRPr="004F3931" w:rsidRDefault="004F3931" w:rsidP="004F3931">
      <w:pPr>
        <w:numPr>
          <w:ilvl w:val="0"/>
          <w:numId w:val="7"/>
        </w:numPr>
        <w:rPr>
          <w:lang w:val="pl-PL"/>
        </w:rPr>
      </w:pPr>
      <w:r w:rsidRPr="004F3931">
        <w:rPr>
          <w:lang w:val="pl-PL"/>
        </w:rPr>
        <w:t>Treść niniejszego Regulaminu będzie udostępniona na stronie internetowej oraz w siedzibie Organizatora.</w:t>
      </w:r>
    </w:p>
    <w:p w:rsidR="004F3931" w:rsidRPr="004F3931" w:rsidRDefault="004F3931" w:rsidP="004F3931">
      <w:pPr>
        <w:numPr>
          <w:ilvl w:val="0"/>
          <w:numId w:val="7"/>
        </w:numPr>
        <w:rPr>
          <w:lang w:val="pl-PL"/>
        </w:rPr>
      </w:pPr>
      <w:r w:rsidRPr="004F3931">
        <w:rPr>
          <w:lang w:val="pl-PL"/>
        </w:rPr>
        <w:t>W zakresie nieuregulowanym niniejszym Regulaminem zastosowanie znajdują przepisy Kodeksu cywilnego oraz innych właściwych przepisów prawa.</w:t>
      </w:r>
    </w:p>
    <w:p w:rsidR="004F3931" w:rsidRPr="004F3931" w:rsidRDefault="004F3931" w:rsidP="004F3931">
      <w:pPr>
        <w:pStyle w:val="ListParagraph"/>
        <w:numPr>
          <w:ilvl w:val="0"/>
          <w:numId w:val="7"/>
        </w:numPr>
        <w:rPr>
          <w:lang w:val="pl-PL"/>
        </w:rPr>
      </w:pPr>
      <w:r w:rsidRPr="004F3931">
        <w:rPr>
          <w:lang w:val="pl-PL"/>
        </w:rPr>
        <w:t xml:space="preserve">Dodatkowe informacje dotyczące </w:t>
      </w:r>
      <w:r w:rsidR="009C60CF">
        <w:rPr>
          <w:lang w:val="pl-PL"/>
        </w:rPr>
        <w:t>Akcji</w:t>
      </w:r>
      <w:r w:rsidRPr="004F3931">
        <w:rPr>
          <w:lang w:val="pl-PL"/>
        </w:rPr>
        <w:t xml:space="preserve"> udziela Dominika Tarapatska, adres e-mail </w:t>
      </w:r>
      <w:r w:rsidR="009C60CF">
        <w:rPr>
          <w:lang w:val="pl-PL"/>
        </w:rPr>
        <w:t>cyfrostart@gmail.com</w:t>
      </w:r>
      <w:r w:rsidRPr="004F3931">
        <w:rPr>
          <w:lang w:val="pl-PL"/>
        </w:rPr>
        <w:t>, telefon 795-010-306.</w:t>
      </w:r>
    </w:p>
    <w:p w:rsidR="004F3931" w:rsidRPr="004F3931" w:rsidRDefault="004F3931" w:rsidP="004F3931">
      <w:pPr>
        <w:ind w:left="720"/>
        <w:rPr>
          <w:lang w:val="pl-PL"/>
        </w:rPr>
      </w:pPr>
    </w:p>
    <w:p w:rsidR="004F3931" w:rsidRPr="004F3931" w:rsidRDefault="004F3931" w:rsidP="004F3931">
      <w:pPr>
        <w:rPr>
          <w:lang w:val="pl-PL"/>
        </w:rPr>
      </w:pPr>
    </w:p>
    <w:p w:rsidR="00987CC3" w:rsidRPr="00987CC3" w:rsidRDefault="00987CC3">
      <w:pPr>
        <w:rPr>
          <w:lang w:val="pl-PL"/>
        </w:rPr>
      </w:pPr>
    </w:p>
    <w:sectPr w:rsidR="00987CC3" w:rsidRPr="00987CC3">
      <w:headerReference w:type="default" r:id="rId8"/>
      <w:footerReference w:type="default" r:id="rId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11FB1" w:rsidRDefault="00F11FB1" w:rsidP="00987CC3">
      <w:pPr>
        <w:spacing w:after="0" w:line="240" w:lineRule="auto"/>
      </w:pPr>
      <w:r>
        <w:separator/>
      </w:r>
    </w:p>
  </w:endnote>
  <w:endnote w:type="continuationSeparator" w:id="0">
    <w:p w:rsidR="00F11FB1" w:rsidRDefault="00F11FB1" w:rsidP="00987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E1450" w:rsidRDefault="001E1450" w:rsidP="001E1450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b/>
        <w:color w:val="C00000"/>
        <w:sz w:val="18"/>
        <w:szCs w:val="18"/>
        <w:lang w:val="pl-PL"/>
      </w:rPr>
    </w:pPr>
  </w:p>
  <w:p w:rsidR="001E1450" w:rsidRPr="001E1450" w:rsidRDefault="001E1450" w:rsidP="001E1450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18"/>
        <w:szCs w:val="18"/>
        <w:lang w:val="pl-PL"/>
      </w:rPr>
    </w:pPr>
    <w:r w:rsidRPr="001E1450">
      <w:rPr>
        <w:rFonts w:ascii="Arial" w:eastAsia="Arial" w:hAnsi="Arial" w:cs="Arial"/>
        <w:b/>
        <w:color w:val="C00000"/>
        <w:sz w:val="18"/>
        <w:szCs w:val="18"/>
        <w:lang w:val="pl-PL"/>
      </w:rPr>
      <w:t xml:space="preserve">Fundacja Polski Instytut Filantropii   </w:t>
    </w:r>
    <w:proofErr w:type="gramStart"/>
    <w:r w:rsidRPr="001E1450">
      <w:rPr>
        <w:rFonts w:ascii="Arial" w:eastAsia="Arial" w:hAnsi="Arial" w:cs="Arial"/>
        <w:b/>
        <w:color w:val="C00000"/>
        <w:sz w:val="18"/>
        <w:szCs w:val="18"/>
        <w:lang w:val="pl-PL"/>
      </w:rPr>
      <w:t>|  siedziba</w:t>
    </w:r>
    <w:proofErr w:type="gramEnd"/>
    <w:r w:rsidRPr="001E1450">
      <w:rPr>
        <w:rFonts w:ascii="Arial" w:eastAsia="Arial" w:hAnsi="Arial" w:cs="Arial"/>
        <w:b/>
        <w:color w:val="C00000"/>
        <w:sz w:val="18"/>
        <w:szCs w:val="18"/>
        <w:lang w:val="pl-PL"/>
      </w:rPr>
      <w:t xml:space="preserve">: ul. Foksal 3/5, 00-366 Warszawa, tel./faks +48 12 423 80 07, </w:t>
    </w:r>
    <w:r w:rsidRPr="001E1450">
      <w:rPr>
        <w:rFonts w:ascii="Arial" w:eastAsia="Arial" w:hAnsi="Arial" w:cs="Arial"/>
        <w:b/>
        <w:color w:val="C00000"/>
        <w:sz w:val="18"/>
        <w:szCs w:val="18"/>
        <w:lang w:val="pl-PL"/>
      </w:rPr>
      <w:br/>
      <w:t>biuro i korespondencja: ul. Szewska 20/4, 31-009 Kraków, e-mail: instytut@pif.org.pl; www.pif.org.pl</w:t>
    </w:r>
  </w:p>
  <w:p w:rsidR="00987CC3" w:rsidRPr="001E1450" w:rsidRDefault="00987CC3">
    <w:pPr>
      <w:pStyle w:val="Footer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11FB1" w:rsidRDefault="00F11FB1" w:rsidP="00987CC3">
      <w:pPr>
        <w:spacing w:after="0" w:line="240" w:lineRule="auto"/>
      </w:pPr>
      <w:r>
        <w:separator/>
      </w:r>
    </w:p>
  </w:footnote>
  <w:footnote w:type="continuationSeparator" w:id="0">
    <w:p w:rsidR="00F11FB1" w:rsidRDefault="00F11FB1" w:rsidP="00987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87CC3" w:rsidRDefault="007D109F" w:rsidP="00987CC3">
    <w:pPr>
      <w:pStyle w:val="Header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4548505</wp:posOffset>
          </wp:positionH>
          <wp:positionV relativeFrom="paragraph">
            <wp:posOffset>-247650</wp:posOffset>
          </wp:positionV>
          <wp:extent cx="1533525" cy="386715"/>
          <wp:effectExtent l="0" t="0" r="9525" b="0"/>
          <wp:wrapThrough wrapText="bothSides">
            <wp:wrapPolygon edited="0">
              <wp:start x="0" y="3192"/>
              <wp:lineTo x="0" y="17025"/>
              <wp:lineTo x="21466" y="17025"/>
              <wp:lineTo x="21466" y="5320"/>
              <wp:lineTo x="16099" y="3192"/>
              <wp:lineTo x="0" y="3192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189D">
      <w:rPr>
        <w:noProof/>
      </w:rPr>
      <w:drawing>
        <wp:anchor distT="0" distB="0" distL="114300" distR="114300" simplePos="0" relativeHeight="251660288" behindDoc="0" locked="0" layoutInCell="1" hidden="0" allowOverlap="1" wp14:anchorId="22FBD616" wp14:editId="3250C111">
          <wp:simplePos x="0" y="0"/>
          <wp:positionH relativeFrom="margin">
            <wp:posOffset>2367280</wp:posOffset>
          </wp:positionH>
          <wp:positionV relativeFrom="paragraph">
            <wp:posOffset>-419100</wp:posOffset>
          </wp:positionV>
          <wp:extent cx="1504950" cy="752475"/>
          <wp:effectExtent l="0" t="0" r="0" b="9525"/>
          <wp:wrapSquare wrapText="bothSides" distT="0" distB="0" distL="114300" distR="11430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95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87CC3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-252095</wp:posOffset>
          </wp:positionH>
          <wp:positionV relativeFrom="paragraph">
            <wp:posOffset>-209550</wp:posOffset>
          </wp:positionV>
          <wp:extent cx="1511808" cy="457200"/>
          <wp:effectExtent l="0" t="0" r="0" b="0"/>
          <wp:wrapTight wrapText="bothSides">
            <wp:wrapPolygon edited="0">
              <wp:start x="2450" y="0"/>
              <wp:lineTo x="0" y="5400"/>
              <wp:lineTo x="0" y="19800"/>
              <wp:lineTo x="2178" y="20700"/>
              <wp:lineTo x="7351" y="20700"/>
              <wp:lineTo x="21237" y="19800"/>
              <wp:lineTo x="21237" y="8100"/>
              <wp:lineTo x="18514" y="0"/>
              <wp:lineTo x="2450" y="0"/>
            </wp:wrapPolygon>
          </wp:wrapTight>
          <wp:docPr id="1089352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35296" name="Picture 10893529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808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A3251"/>
    <w:multiLevelType w:val="multilevel"/>
    <w:tmpl w:val="18082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B413E5"/>
    <w:multiLevelType w:val="multilevel"/>
    <w:tmpl w:val="F6026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DF6D96"/>
    <w:multiLevelType w:val="hybridMultilevel"/>
    <w:tmpl w:val="CCF69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7600C"/>
    <w:multiLevelType w:val="hybridMultilevel"/>
    <w:tmpl w:val="12909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E13F9"/>
    <w:multiLevelType w:val="hybridMultilevel"/>
    <w:tmpl w:val="9CDE8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92940"/>
    <w:multiLevelType w:val="multilevel"/>
    <w:tmpl w:val="6838A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C12D08"/>
    <w:multiLevelType w:val="hybridMultilevel"/>
    <w:tmpl w:val="480A3D64"/>
    <w:lvl w:ilvl="0" w:tplc="C5AE40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462A6"/>
    <w:multiLevelType w:val="hybridMultilevel"/>
    <w:tmpl w:val="97D0902C"/>
    <w:lvl w:ilvl="0" w:tplc="C5AE40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B1407"/>
    <w:multiLevelType w:val="multilevel"/>
    <w:tmpl w:val="20B06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504148"/>
    <w:multiLevelType w:val="multilevel"/>
    <w:tmpl w:val="591CE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220F75"/>
    <w:multiLevelType w:val="multilevel"/>
    <w:tmpl w:val="6F627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760845"/>
    <w:multiLevelType w:val="multilevel"/>
    <w:tmpl w:val="89527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8F339B"/>
    <w:multiLevelType w:val="hybridMultilevel"/>
    <w:tmpl w:val="04F45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75402"/>
    <w:multiLevelType w:val="hybridMultilevel"/>
    <w:tmpl w:val="4ED2555C"/>
    <w:lvl w:ilvl="0" w:tplc="C5AE40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929090">
    <w:abstractNumId w:val="8"/>
  </w:num>
  <w:num w:numId="2" w16cid:durableId="634872944">
    <w:abstractNumId w:val="10"/>
  </w:num>
  <w:num w:numId="3" w16cid:durableId="1507204527">
    <w:abstractNumId w:val="1"/>
  </w:num>
  <w:num w:numId="4" w16cid:durableId="126318725">
    <w:abstractNumId w:val="11"/>
  </w:num>
  <w:num w:numId="5" w16cid:durableId="2092508884">
    <w:abstractNumId w:val="5"/>
  </w:num>
  <w:num w:numId="6" w16cid:durableId="1070662317">
    <w:abstractNumId w:val="9"/>
  </w:num>
  <w:num w:numId="7" w16cid:durableId="11030882">
    <w:abstractNumId w:val="0"/>
  </w:num>
  <w:num w:numId="8" w16cid:durableId="1238901898">
    <w:abstractNumId w:val="3"/>
  </w:num>
  <w:num w:numId="9" w16cid:durableId="1033963746">
    <w:abstractNumId w:val="6"/>
  </w:num>
  <w:num w:numId="10" w16cid:durableId="1100490959">
    <w:abstractNumId w:val="13"/>
  </w:num>
  <w:num w:numId="11" w16cid:durableId="1982538229">
    <w:abstractNumId w:val="7"/>
  </w:num>
  <w:num w:numId="12" w16cid:durableId="718937854">
    <w:abstractNumId w:val="2"/>
  </w:num>
  <w:num w:numId="13" w16cid:durableId="1857185870">
    <w:abstractNumId w:val="4"/>
  </w:num>
  <w:num w:numId="14" w16cid:durableId="16231470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CC3"/>
    <w:rsid w:val="00056B5E"/>
    <w:rsid w:val="000B56C3"/>
    <w:rsid w:val="00160DC4"/>
    <w:rsid w:val="001E1450"/>
    <w:rsid w:val="00220568"/>
    <w:rsid w:val="00262BD1"/>
    <w:rsid w:val="003435DD"/>
    <w:rsid w:val="004625D0"/>
    <w:rsid w:val="004F3931"/>
    <w:rsid w:val="0054331B"/>
    <w:rsid w:val="006A4086"/>
    <w:rsid w:val="00756BD6"/>
    <w:rsid w:val="007D109F"/>
    <w:rsid w:val="008463E0"/>
    <w:rsid w:val="0085189D"/>
    <w:rsid w:val="008E0CB5"/>
    <w:rsid w:val="00987BA5"/>
    <w:rsid w:val="00987CC3"/>
    <w:rsid w:val="009C60CF"/>
    <w:rsid w:val="00A87E0C"/>
    <w:rsid w:val="00AA570D"/>
    <w:rsid w:val="00B74DFB"/>
    <w:rsid w:val="00C162ED"/>
    <w:rsid w:val="00C41E97"/>
    <w:rsid w:val="00CF2A28"/>
    <w:rsid w:val="00F1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CE0ED"/>
  <w15:chartTrackingRefBased/>
  <w15:docId w15:val="{99B67606-D542-42D5-B36B-0CF2108A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CC3"/>
  </w:style>
  <w:style w:type="paragraph" w:styleId="Footer">
    <w:name w:val="footer"/>
    <w:basedOn w:val="Normal"/>
    <w:link w:val="FooterChar"/>
    <w:uiPriority w:val="99"/>
    <w:unhideWhenUsed/>
    <w:rsid w:val="00987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CC3"/>
  </w:style>
  <w:style w:type="character" w:styleId="Hyperlink">
    <w:name w:val="Hyperlink"/>
    <w:basedOn w:val="DefaultParagraphFont"/>
    <w:uiPriority w:val="99"/>
    <w:unhideWhenUsed/>
    <w:rsid w:val="00987C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CC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8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domydzieck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993</Words>
  <Characters>5661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Хмара</dc:creator>
  <cp:keywords/>
  <dc:description/>
  <cp:lastModifiedBy>Владислав Хмара</cp:lastModifiedBy>
  <cp:revision>4</cp:revision>
  <dcterms:created xsi:type="dcterms:W3CDTF">2023-12-01T20:46:00Z</dcterms:created>
  <dcterms:modified xsi:type="dcterms:W3CDTF">2024-02-27T09:27:00Z</dcterms:modified>
</cp:coreProperties>
</file>